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CB" w:rsidRDefault="005943B2">
      <w:r>
        <w:t xml:space="preserve">Cass County is now accepting bids for mowing services at </w:t>
      </w:r>
      <w:proofErr w:type="spellStart"/>
      <w:r>
        <w:t>Southlawn</w:t>
      </w:r>
      <w:proofErr w:type="spellEnd"/>
      <w:r>
        <w:t xml:space="preserve"> Memory Gardens Cemetery on South Olive St. (about 2.61 acres).  </w:t>
      </w:r>
      <w:r w:rsidR="00093454">
        <w:t xml:space="preserve">The bid should be for a </w:t>
      </w:r>
      <w:proofErr w:type="gramStart"/>
      <w:r w:rsidR="00093454">
        <w:t>2 year</w:t>
      </w:r>
      <w:proofErr w:type="gramEnd"/>
      <w:r w:rsidR="00093454">
        <w:t xml:space="preserve"> contract.  </w:t>
      </w:r>
      <w:r>
        <w:t>Place bids in a sealed envelope marked “Cemetery Mowing Bid” and deliver them to the Cass County Auditor’s Office, 5 W 7</w:t>
      </w:r>
      <w:r w:rsidRPr="005943B2">
        <w:rPr>
          <w:vertAlign w:val="superscript"/>
        </w:rPr>
        <w:t>th</w:t>
      </w:r>
      <w:r>
        <w:t xml:space="preserve"> St, Atlantic by 4:30 p.m. </w:t>
      </w:r>
      <w:r w:rsidR="009F73FA">
        <w:t>March 19, 2021</w:t>
      </w:r>
      <w:r>
        <w:t>.  For questions in regards to the specs please call 712-249-4881.</w:t>
      </w:r>
    </w:p>
    <w:sectPr w:rsidR="00063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B2"/>
    <w:rsid w:val="00063BCB"/>
    <w:rsid w:val="00093454"/>
    <w:rsid w:val="005943B2"/>
    <w:rsid w:val="009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38E2B"/>
  <w15:chartTrackingRefBased/>
  <w15:docId w15:val="{74CA0898-6899-4248-8D4F-7111D16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Karns</dc:creator>
  <cp:keywords/>
  <dc:description/>
  <cp:lastModifiedBy>Sheri Karns</cp:lastModifiedBy>
  <cp:revision>2</cp:revision>
  <cp:lastPrinted>2021-02-26T15:02:00Z</cp:lastPrinted>
  <dcterms:created xsi:type="dcterms:W3CDTF">2021-02-26T16:26:00Z</dcterms:created>
  <dcterms:modified xsi:type="dcterms:W3CDTF">2021-02-26T16:26:00Z</dcterms:modified>
</cp:coreProperties>
</file>